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82A" w:rsidRDefault="0076382A" w:rsidP="0076382A">
      <w:pPr>
        <w:rPr>
          <w:rFonts w:ascii="TH SarabunIT๙" w:hAnsi="TH SarabunIT๙" w:cs="TH SarabunIT๙"/>
        </w:rPr>
      </w:pPr>
      <w:bookmarkStart w:id="0" w:name="_GoBack"/>
      <w:bookmarkEnd w:id="0"/>
    </w:p>
    <w:p w:rsidR="0076382A" w:rsidRPr="00827FE9" w:rsidRDefault="0076382A" w:rsidP="0076382A">
      <w:pPr>
        <w:jc w:val="center"/>
        <w:rPr>
          <w:rFonts w:ascii="TH SarabunIT๙" w:hAnsi="TH SarabunIT๙" w:cs="TH SarabunIT๙"/>
        </w:rPr>
      </w:pPr>
      <w:r w:rsidRPr="00827FE9"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0" allowOverlap="1" wp14:anchorId="2B331C79" wp14:editId="62D8113E">
            <wp:simplePos x="0" y="0"/>
            <wp:positionH relativeFrom="column">
              <wp:posOffset>2439670</wp:posOffset>
            </wp:positionH>
            <wp:positionV relativeFrom="paragraph">
              <wp:posOffset>-285750</wp:posOffset>
            </wp:positionV>
            <wp:extent cx="1069340" cy="1162050"/>
            <wp:effectExtent l="0" t="0" r="0" b="0"/>
            <wp:wrapThrough wrapText="bothSides">
              <wp:wrapPolygon edited="0">
                <wp:start x="1154" y="0"/>
                <wp:lineTo x="385" y="1770"/>
                <wp:lineTo x="0" y="4249"/>
                <wp:lineTo x="0" y="6374"/>
                <wp:lineTo x="3463" y="12039"/>
                <wp:lineTo x="2694" y="18413"/>
                <wp:lineTo x="8081" y="20892"/>
                <wp:lineTo x="9620" y="21246"/>
                <wp:lineTo x="11544" y="21246"/>
                <wp:lineTo x="12698" y="20892"/>
                <wp:lineTo x="18470" y="17705"/>
                <wp:lineTo x="17701" y="12039"/>
                <wp:lineTo x="21164" y="6374"/>
                <wp:lineTo x="21164" y="1416"/>
                <wp:lineTo x="19240" y="708"/>
                <wp:lineTo x="2694" y="0"/>
                <wp:lineTo x="1154" y="0"/>
              </wp:wrapPolygon>
            </wp:wrapThrough>
            <wp:docPr id="2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340" cy="1162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6382A" w:rsidRPr="00827FE9" w:rsidRDefault="0076382A" w:rsidP="0076382A">
      <w:pPr>
        <w:jc w:val="center"/>
        <w:rPr>
          <w:rFonts w:ascii="TH SarabunIT๙" w:hAnsi="TH SarabunIT๙" w:cs="TH SarabunIT๙"/>
        </w:rPr>
      </w:pPr>
    </w:p>
    <w:p w:rsidR="0076382A" w:rsidRPr="00827FE9" w:rsidRDefault="0076382A" w:rsidP="0076382A">
      <w:pPr>
        <w:jc w:val="center"/>
        <w:rPr>
          <w:rFonts w:ascii="TH SarabunIT๙" w:hAnsi="TH SarabunIT๙" w:cs="TH SarabunIT๙"/>
        </w:rPr>
      </w:pPr>
    </w:p>
    <w:p w:rsidR="0076382A" w:rsidRPr="00827FE9" w:rsidRDefault="0076382A" w:rsidP="0076382A">
      <w:pPr>
        <w:jc w:val="center"/>
        <w:rPr>
          <w:rFonts w:ascii="TH SarabunIT๙" w:hAnsi="TH SarabunIT๙" w:cs="TH SarabunIT๙"/>
        </w:rPr>
      </w:pPr>
    </w:p>
    <w:p w:rsidR="0076382A" w:rsidRPr="00827FE9" w:rsidRDefault="0076382A" w:rsidP="0076382A">
      <w:pPr>
        <w:jc w:val="center"/>
        <w:rPr>
          <w:rFonts w:ascii="TH SarabunIT๙" w:hAnsi="TH SarabunIT๙" w:cs="TH SarabunIT๙"/>
          <w:b/>
          <w:bCs/>
        </w:rPr>
      </w:pPr>
      <w:r>
        <w:rPr>
          <w:rFonts w:ascii="TH SarabunIT๙" w:hAnsi="TH SarabunIT๙" w:cs="TH SarabunIT๙"/>
          <w:b/>
          <w:bCs/>
          <w:cs/>
        </w:rPr>
        <w:t>ประกาศ</w:t>
      </w:r>
      <w:r>
        <w:rPr>
          <w:rFonts w:ascii="TH SarabunIT๙" w:hAnsi="TH SarabunIT๙" w:cs="TH SarabunIT๙" w:hint="cs"/>
          <w:b/>
          <w:bCs/>
          <w:cs/>
        </w:rPr>
        <w:t>องค์การบริหารส่วน</w:t>
      </w:r>
      <w:r w:rsidRPr="00827FE9">
        <w:rPr>
          <w:rFonts w:ascii="TH SarabunIT๙" w:hAnsi="TH SarabunIT๙" w:cs="TH SarabunIT๙"/>
          <w:b/>
          <w:bCs/>
          <w:cs/>
        </w:rPr>
        <w:t>ตำบล</w:t>
      </w:r>
      <w:r>
        <w:rPr>
          <w:rFonts w:ascii="TH SarabunIT๙" w:hAnsi="TH SarabunIT๙" w:cs="TH SarabunIT๙" w:hint="cs"/>
          <w:b/>
          <w:bCs/>
          <w:cs/>
        </w:rPr>
        <w:t>นาบอน</w:t>
      </w:r>
    </w:p>
    <w:p w:rsidR="0076382A" w:rsidRPr="00827FE9" w:rsidRDefault="0076382A" w:rsidP="0076382A">
      <w:pPr>
        <w:jc w:val="center"/>
        <w:rPr>
          <w:rFonts w:ascii="TH SarabunIT๙" w:hAnsi="TH SarabunIT๙" w:cs="TH SarabunIT๙"/>
          <w:b/>
          <w:bCs/>
          <w:cs/>
        </w:rPr>
      </w:pPr>
      <w:r w:rsidRPr="00827FE9">
        <w:rPr>
          <w:rFonts w:ascii="TH SarabunIT๙" w:hAnsi="TH SarabunIT๙" w:cs="TH SarabunIT๙"/>
          <w:b/>
          <w:bCs/>
          <w:cs/>
        </w:rPr>
        <w:t xml:space="preserve">เรื่อง  </w:t>
      </w:r>
      <w:r>
        <w:rPr>
          <w:rFonts w:ascii="TH SarabunIT๙" w:hAnsi="TH SarabunIT๙" w:cs="TH SarabunIT๙" w:hint="cs"/>
          <w:b/>
          <w:bCs/>
          <w:cs/>
        </w:rPr>
        <w:t>บัญชีรายการที่ดินและสิ่งปลูกสร้าง (</w:t>
      </w:r>
      <w:proofErr w:type="spellStart"/>
      <w:r>
        <w:rPr>
          <w:rFonts w:ascii="TH SarabunIT๙" w:hAnsi="TH SarabunIT๙" w:cs="TH SarabunIT๙" w:hint="cs"/>
          <w:b/>
          <w:bCs/>
          <w:cs/>
        </w:rPr>
        <w:t>ภ.ด.ส</w:t>
      </w:r>
      <w:proofErr w:type="spellEnd"/>
      <w:r>
        <w:rPr>
          <w:rFonts w:ascii="TH SarabunIT๙" w:hAnsi="TH SarabunIT๙" w:cs="TH SarabunIT๙" w:hint="cs"/>
          <w:b/>
          <w:bCs/>
          <w:cs/>
        </w:rPr>
        <w:t>.3) ชุดที่ 2</w:t>
      </w:r>
    </w:p>
    <w:p w:rsidR="0076382A" w:rsidRDefault="0076382A" w:rsidP="0076382A">
      <w:pPr>
        <w:jc w:val="center"/>
        <w:rPr>
          <w:rFonts w:ascii="TH SarabunIT๙" w:hAnsi="TH SarabunIT๙" w:cs="TH SarabunIT๙"/>
          <w:b/>
          <w:bCs/>
        </w:rPr>
      </w:pPr>
      <w:r w:rsidRPr="00827FE9">
        <w:rPr>
          <w:rFonts w:ascii="TH SarabunIT๙" w:hAnsi="TH SarabunIT๙" w:cs="TH SarabunIT๙"/>
          <w:b/>
          <w:bCs/>
        </w:rPr>
        <w:t>****************************</w:t>
      </w:r>
    </w:p>
    <w:p w:rsidR="0076382A" w:rsidRPr="008D2ACE" w:rsidRDefault="0076382A" w:rsidP="0076382A">
      <w:pPr>
        <w:jc w:val="center"/>
        <w:rPr>
          <w:rFonts w:ascii="TH SarabunIT๙" w:hAnsi="TH SarabunIT๙" w:cs="TH SarabunIT๙"/>
          <w:b/>
          <w:bCs/>
        </w:rPr>
      </w:pPr>
    </w:p>
    <w:p w:rsidR="0076382A" w:rsidRPr="0074479E" w:rsidRDefault="0076382A" w:rsidP="0076382A">
      <w:pPr>
        <w:jc w:val="thaiDistribute"/>
        <w:rPr>
          <w:rFonts w:ascii="TH SarabunIT๙" w:hAnsi="TH SarabunIT๙" w:cs="TH SarabunIT๙"/>
          <w:color w:val="000000"/>
          <w:cs/>
        </w:rPr>
      </w:pPr>
      <w:r w:rsidRPr="008D2ACE">
        <w:rPr>
          <w:rFonts w:ascii="TH SarabunIT๙" w:hAnsi="TH SarabunIT๙" w:cs="TH SarabunIT๙" w:hint="cs"/>
          <w:color w:val="000000"/>
          <w:cs/>
        </w:rPr>
        <w:tab/>
      </w:r>
      <w:r w:rsidRPr="008D2ACE">
        <w:rPr>
          <w:rFonts w:ascii="TH SarabunIT๙" w:hAnsi="TH SarabunIT๙" w:cs="TH SarabunIT๙" w:hint="cs"/>
          <w:color w:val="000000"/>
          <w:cs/>
        </w:rPr>
        <w:tab/>
      </w:r>
      <w:r>
        <w:rPr>
          <w:rFonts w:ascii="TH SarabunIT๙" w:hAnsi="TH SarabunIT๙" w:cs="TH SarabunIT๙" w:hint="cs"/>
          <w:color w:val="000000"/>
          <w:cs/>
        </w:rPr>
        <w:t>อาศัยอำนาจ</w:t>
      </w:r>
      <w:r w:rsidRPr="008D2ACE">
        <w:rPr>
          <w:rFonts w:ascii="TH SarabunIT๙" w:hAnsi="TH SarabunIT๙" w:cs="TH SarabunIT๙"/>
          <w:color w:val="000000"/>
          <w:cs/>
        </w:rPr>
        <w:t>ตาม</w:t>
      </w:r>
      <w:r>
        <w:rPr>
          <w:rFonts w:ascii="TH SarabunIT๙" w:hAnsi="TH SarabunIT๙" w:cs="TH SarabunIT๙" w:hint="cs"/>
          <w:color w:val="000000"/>
          <w:cs/>
        </w:rPr>
        <w:t>พระราชบัญญัติ</w:t>
      </w:r>
      <w:r w:rsidRPr="008D2ACE">
        <w:rPr>
          <w:rFonts w:ascii="TH SarabunIT๙" w:hAnsi="TH SarabunIT๙" w:cs="TH SarabunIT๙"/>
          <w:color w:val="000000"/>
          <w:cs/>
        </w:rPr>
        <w:t>ภาษีที่ดินและสิ่งปลูกสร้าง พ.ศ.</w:t>
      </w:r>
      <w:r w:rsidRPr="008D2ACE">
        <w:rPr>
          <w:rFonts w:ascii="TH SarabunIT๙" w:hAnsi="TH SarabunIT๙" w:cs="TH SarabunIT๙"/>
          <w:color w:val="000000"/>
        </w:rPr>
        <w:t xml:space="preserve">2562  </w:t>
      </w:r>
      <w:r w:rsidRPr="008D2ACE">
        <w:rPr>
          <w:rFonts w:ascii="TH SarabunIT๙" w:hAnsi="TH SarabunIT๙" w:cs="TH SarabunIT๙"/>
          <w:color w:val="000000"/>
          <w:cs/>
        </w:rPr>
        <w:t xml:space="preserve">มาตรา </w:t>
      </w:r>
      <w:r w:rsidRPr="008D2ACE">
        <w:rPr>
          <w:rFonts w:ascii="TH SarabunIT๙" w:hAnsi="TH SarabunIT๙" w:cs="TH SarabunIT๙"/>
          <w:color w:val="000000"/>
        </w:rPr>
        <w:t xml:space="preserve">30 </w:t>
      </w:r>
      <w:r w:rsidRPr="008D2ACE">
        <w:rPr>
          <w:rFonts w:ascii="TH SarabunIT๙" w:hAnsi="TH SarabunIT๙" w:cs="TH SarabunIT๙" w:hint="cs"/>
          <w:color w:val="000000"/>
          <w:cs/>
        </w:rPr>
        <w:t xml:space="preserve">  และ</w:t>
      </w:r>
      <w:r w:rsidRPr="008D2ACE">
        <w:rPr>
          <w:rFonts w:ascii="TH SarabunIT๙" w:hAnsi="TH SarabunIT๙" w:cs="TH SarabunIT๙"/>
          <w:color w:val="000000"/>
          <w:cs/>
        </w:rPr>
        <w:t xml:space="preserve">ตามระเบียบกระทรวงมหาดไทยว่าด้วยการดำเนินการตาม </w:t>
      </w:r>
      <w:r w:rsidRPr="007E23F5">
        <w:rPr>
          <w:rFonts w:ascii="TH SarabunIT๙" w:hAnsi="TH SarabunIT๙" w:cs="TH SarabunIT๙"/>
          <w:color w:val="000000"/>
          <w:cs/>
        </w:rPr>
        <w:t>พระราชบัญญัติ</w:t>
      </w:r>
      <w:r w:rsidRPr="008D2ACE">
        <w:rPr>
          <w:rFonts w:ascii="TH SarabunIT๙" w:hAnsi="TH SarabunIT๙" w:cs="TH SarabunIT๙"/>
          <w:color w:val="000000"/>
          <w:cs/>
        </w:rPr>
        <w:t xml:space="preserve">ภาษีที่ดินและสิ่งปลูกสร้าง </w:t>
      </w:r>
      <w:r>
        <w:rPr>
          <w:rFonts w:ascii="TH SarabunIT๙" w:hAnsi="TH SarabunIT๙" w:cs="TH SarabunIT๙" w:hint="cs"/>
          <w:color w:val="000000"/>
          <w:cs/>
        </w:rPr>
        <w:t xml:space="preserve">พ.ศ. 2562  </w:t>
      </w:r>
      <w:r>
        <w:rPr>
          <w:rFonts w:ascii="TH SarabunIT๙" w:hAnsi="TH SarabunIT๙" w:cs="TH SarabunIT๙"/>
          <w:color w:val="000000"/>
        </w:rPr>
        <w:t xml:space="preserve"> </w:t>
      </w:r>
      <w:r w:rsidRPr="008D2ACE">
        <w:rPr>
          <w:rFonts w:ascii="TH SarabunIT๙" w:hAnsi="TH SarabunIT๙" w:cs="TH SarabunIT๙"/>
          <w:color w:val="000000"/>
          <w:cs/>
        </w:rPr>
        <w:t>ข้อ</w:t>
      </w:r>
      <w:r w:rsidRPr="008D2ACE">
        <w:rPr>
          <w:rFonts w:ascii="TH SarabunIT๙" w:hAnsi="TH SarabunIT๙" w:cs="TH SarabunIT๙"/>
          <w:color w:val="000000"/>
        </w:rPr>
        <w:t xml:space="preserve"> 23 </w:t>
      </w:r>
      <w:r w:rsidRPr="008D2ACE">
        <w:rPr>
          <w:rFonts w:ascii="TH SarabunIT๙" w:hAnsi="TH SarabunIT๙" w:cs="TH SarabunIT๙"/>
          <w:color w:val="000000"/>
          <w:cs/>
        </w:rPr>
        <w:t>ให้องค์กรปกครองส่วนท้องถิ่น</w:t>
      </w:r>
      <w:r w:rsidRPr="008D2ACE">
        <w:rPr>
          <w:rFonts w:ascii="TH SarabunIT๙" w:hAnsi="TH SarabunIT๙" w:cs="TH SarabunIT๙"/>
        </w:rPr>
        <w:t xml:space="preserve"> </w:t>
      </w:r>
      <w:r>
        <w:rPr>
          <w:rFonts w:ascii="TH SarabunIT๙" w:hAnsi="TH SarabunIT๙" w:cs="TH SarabunIT๙" w:hint="cs"/>
          <w:color w:val="000000"/>
          <w:cs/>
        </w:rPr>
        <w:t>นำข้อมูลที่ดินและสิ่งปลูกสร้างภายในเขตองค์กรปกครองส่วนท้องถิ่นที่สำรวจแล้ว มาจัดทำบัญชีรายการที่ดินและสิ่งปลูกสร้าง และเพื่อประกาศไว้ ณ สำนักงานหรือที่ทำการองค์กรปกครองส่วนท้องถิ่น หรือสถานที่อื่นตามที่เห็นสมควร ไม่น้อยกว่าสามสิบวัน พร้อมทั้งจัดส่งข้อมูลที่เกี่ยวข้องให้ผู้เสียภาษีแต่ละรายทราบ นั้น</w:t>
      </w:r>
      <w:r>
        <w:rPr>
          <w:rFonts w:ascii="TH SarabunIT๙" w:hAnsi="TH SarabunIT๙" w:cs="TH SarabunIT๙"/>
        </w:rPr>
        <w:t xml:space="preserve"> </w:t>
      </w:r>
    </w:p>
    <w:p w:rsidR="0076382A" w:rsidRPr="008D2ACE" w:rsidRDefault="0076382A" w:rsidP="0076382A">
      <w:pPr>
        <w:pStyle w:val="a3"/>
        <w:jc w:val="thaiDistribute"/>
        <w:rPr>
          <w:rFonts w:ascii="TH SarabunIT๙" w:hAnsi="TH SarabunIT๙" w:cs="TH SarabunIT๙"/>
        </w:rPr>
      </w:pPr>
    </w:p>
    <w:p w:rsidR="0076382A" w:rsidRPr="000D7F78" w:rsidRDefault="0076382A" w:rsidP="0076382A">
      <w:pPr>
        <w:jc w:val="thaiDistribute"/>
        <w:rPr>
          <w:rFonts w:ascii="TH SarabunIT๙" w:hAnsi="TH SarabunIT๙" w:cs="TH SarabunIT๙"/>
          <w:cs/>
        </w:rPr>
      </w:pPr>
      <w:r w:rsidRPr="008D2ACE">
        <w:rPr>
          <w:rFonts w:ascii="TH SarabunIT๙" w:hAnsi="TH SarabunIT๙" w:cs="TH SarabunIT๙" w:hint="cs"/>
          <w:cs/>
        </w:rPr>
        <w:tab/>
      </w:r>
      <w:r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ab/>
        <w:t>บัดนี้ องค์การบริหารส่วน</w:t>
      </w:r>
      <w:r w:rsidRPr="00C11A19">
        <w:rPr>
          <w:rFonts w:ascii="TH SarabunIT๙" w:hAnsi="TH SarabunIT๙" w:cs="TH SarabunIT๙" w:hint="cs"/>
          <w:cs/>
        </w:rPr>
        <w:t>ตำบล</w:t>
      </w:r>
      <w:r>
        <w:rPr>
          <w:rFonts w:ascii="TH SarabunIT๙" w:hAnsi="TH SarabunIT๙" w:cs="TH SarabunIT๙" w:hint="cs"/>
          <w:cs/>
        </w:rPr>
        <w:t>นาบอน</w:t>
      </w:r>
      <w:r w:rsidRPr="00C11A19">
        <w:rPr>
          <w:rFonts w:ascii="TH SarabunIT๙" w:hAnsi="TH SarabunIT๙" w:cs="TH SarabunIT๙" w:hint="cs"/>
          <w:cs/>
        </w:rPr>
        <w:t xml:space="preserve"> ได้</w:t>
      </w:r>
      <w:r>
        <w:rPr>
          <w:rFonts w:ascii="TH SarabunIT๙" w:hAnsi="TH SarabunIT๙" w:cs="TH SarabunIT๙" w:hint="cs"/>
          <w:cs/>
        </w:rPr>
        <w:t>ดำเนินการสำรวจที่ดินและสิ่งปลูกสร้างที่อยู่ภายในเขตองค์กรปกครองส่วนท้องถิ่น  เสร็จสิ้นแล้ว  อาศัยอำนาจตามมาตรา 30 และ 34 แห่ง</w:t>
      </w:r>
      <w:r w:rsidRPr="007E23F5">
        <w:rPr>
          <w:rFonts w:ascii="TH SarabunIT๙" w:hAnsi="TH SarabunIT๙" w:cs="TH SarabunIT๙"/>
          <w:color w:val="000000"/>
          <w:cs/>
        </w:rPr>
        <w:t>พระราชบัญญัติ</w:t>
      </w:r>
      <w:r w:rsidRPr="008D2ACE">
        <w:rPr>
          <w:rFonts w:ascii="TH SarabunIT๙" w:hAnsi="TH SarabunIT๙" w:cs="TH SarabunIT๙"/>
          <w:color w:val="000000"/>
          <w:cs/>
        </w:rPr>
        <w:t xml:space="preserve">ภาษีที่ดินและสิ่งปลูกสร้าง </w:t>
      </w:r>
      <w:r>
        <w:rPr>
          <w:rFonts w:ascii="TH SarabunIT๙" w:hAnsi="TH SarabunIT๙" w:cs="TH SarabunIT๙" w:hint="cs"/>
          <w:color w:val="000000"/>
          <w:cs/>
        </w:rPr>
        <w:t xml:space="preserve">พ.ศ. 2562  ประกอบกับข้อ 23 </w:t>
      </w:r>
      <w:r>
        <w:rPr>
          <w:rFonts w:ascii="TH SarabunIT๙" w:hAnsi="TH SarabunIT๙" w:cs="TH SarabunIT๙"/>
          <w:color w:val="000000"/>
          <w:cs/>
        </w:rPr>
        <w:t>–</w:t>
      </w:r>
      <w:r>
        <w:rPr>
          <w:rFonts w:ascii="TH SarabunIT๙" w:hAnsi="TH SarabunIT๙" w:cs="TH SarabunIT๙" w:hint="cs"/>
          <w:color w:val="000000"/>
          <w:cs/>
        </w:rPr>
        <w:t xml:space="preserve"> 24 ของระเบียบกระทรวงมหาดไทยว่าด้วยการดำเนินการตามพระราชบัญญัติภาษีที่ดินและสิ่งปลูกสร้าง พ.ศ. 2562  </w:t>
      </w:r>
      <w:r>
        <w:rPr>
          <w:rFonts w:ascii="TH SarabunIT๙" w:hAnsi="TH SarabunIT๙" w:cs="TH SarabunIT๙" w:hint="cs"/>
          <w:cs/>
        </w:rPr>
        <w:t>องค์การบริหารส่วน</w:t>
      </w:r>
      <w:r w:rsidRPr="00C11A19">
        <w:rPr>
          <w:rFonts w:ascii="TH SarabunIT๙" w:hAnsi="TH SarabunIT๙" w:cs="TH SarabunIT๙" w:hint="cs"/>
          <w:cs/>
        </w:rPr>
        <w:t>ตำบล</w:t>
      </w:r>
      <w:r>
        <w:rPr>
          <w:rFonts w:ascii="TH SarabunIT๙" w:hAnsi="TH SarabunIT๙" w:cs="TH SarabunIT๙" w:hint="cs"/>
          <w:cs/>
        </w:rPr>
        <w:t>นาบอน</w:t>
      </w:r>
      <w:r w:rsidRPr="00C11A19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 xml:space="preserve">จึงขอประกาศบัญชีรายการที่ดินและสิ่งปลูกสร้าง </w:t>
      </w:r>
      <w:r w:rsidRPr="0097172B">
        <w:rPr>
          <w:rFonts w:ascii="TH SarabunIT๙" w:hAnsi="TH SarabunIT๙" w:cs="TH SarabunIT๙" w:hint="cs"/>
          <w:cs/>
        </w:rPr>
        <w:t>(</w:t>
      </w:r>
      <w:proofErr w:type="spellStart"/>
      <w:r w:rsidRPr="0097172B">
        <w:rPr>
          <w:rFonts w:ascii="TH SarabunIT๙" w:hAnsi="TH SarabunIT๙" w:cs="TH SarabunIT๙" w:hint="cs"/>
          <w:cs/>
        </w:rPr>
        <w:t>ภ.ด.ส</w:t>
      </w:r>
      <w:proofErr w:type="spellEnd"/>
      <w:r w:rsidRPr="0097172B">
        <w:rPr>
          <w:rFonts w:ascii="TH SarabunIT๙" w:hAnsi="TH SarabunIT๙" w:cs="TH SarabunIT๙" w:hint="cs"/>
          <w:cs/>
        </w:rPr>
        <w:t>.3)</w:t>
      </w:r>
      <w:r>
        <w:rPr>
          <w:rFonts w:ascii="TH SarabunIT๙" w:hAnsi="TH SarabunIT๙" w:cs="TH SarabunIT๙" w:hint="cs"/>
          <w:b/>
          <w:bCs/>
          <w:cs/>
        </w:rPr>
        <w:t xml:space="preserve"> </w:t>
      </w:r>
      <w:r w:rsidRPr="00F77AD3">
        <w:rPr>
          <w:rFonts w:ascii="TH SarabunIT๙" w:hAnsi="TH SarabunIT๙" w:cs="TH SarabunIT๙" w:hint="cs"/>
          <w:cs/>
        </w:rPr>
        <w:t>ประจ</w:t>
      </w:r>
      <w:r>
        <w:rPr>
          <w:rFonts w:ascii="TH SarabunIT๙" w:hAnsi="TH SarabunIT๙" w:cs="TH SarabunIT๙" w:hint="cs"/>
          <w:cs/>
        </w:rPr>
        <w:t>ำปี พ.ศ. 2563 ไว้ ณ  องค์การบริหารส่วนตำบลนาบอนเป็น</w:t>
      </w:r>
      <w:r w:rsidRPr="000D7F78">
        <w:rPr>
          <w:rFonts w:ascii="TH SarabunIT๙" w:hAnsi="TH SarabunIT๙" w:cs="TH SarabunIT๙" w:hint="cs"/>
          <w:b/>
          <w:bCs/>
          <w:cs/>
        </w:rPr>
        <w:t>เวลา</w:t>
      </w:r>
      <w:r>
        <w:rPr>
          <w:rFonts w:ascii="TH SarabunIT๙" w:hAnsi="TH SarabunIT๙" w:cs="TH SarabunIT๙" w:hint="cs"/>
          <w:cs/>
        </w:rPr>
        <w:t xml:space="preserve"> </w:t>
      </w:r>
      <w:r w:rsidRPr="000D7F78">
        <w:rPr>
          <w:rFonts w:ascii="TH SarabunIT๙" w:hAnsi="TH SarabunIT๙" w:cs="TH SarabunIT๙" w:hint="cs"/>
          <w:b/>
          <w:bCs/>
          <w:cs/>
        </w:rPr>
        <w:t>30 วัน</w:t>
      </w:r>
      <w:r>
        <w:rPr>
          <w:rFonts w:ascii="TH SarabunIT๙" w:hAnsi="TH SarabunIT๙" w:cs="TH SarabunIT๙" w:hint="cs"/>
          <w:cs/>
        </w:rPr>
        <w:t xml:space="preserve"> พร้อมทั้งได้จัดส่งบัญชีรายการดังกล่าวให้กับผู้เสียภาษีแต่ละรายทราบถึงรายการทรัพย์สินของท่านทางไปรษณีย์ลงทะเบียนตอบรับทั้งนี้  หากผู้เสียภาษีรายใดตรวจสอบรายการแล้ว  เห็นว่าบัญชีที่ดินและสิ่งปลูกสร้าง </w:t>
      </w:r>
      <w:r w:rsidRPr="000D7F78">
        <w:rPr>
          <w:rFonts w:ascii="TH SarabunIT๙" w:hAnsi="TH SarabunIT๙" w:cs="TH SarabunIT๙" w:hint="cs"/>
          <w:cs/>
        </w:rPr>
        <w:t>(</w:t>
      </w:r>
      <w:proofErr w:type="spellStart"/>
      <w:r w:rsidRPr="000D7F78">
        <w:rPr>
          <w:rFonts w:ascii="TH SarabunIT๙" w:hAnsi="TH SarabunIT๙" w:cs="TH SarabunIT๙" w:hint="cs"/>
          <w:cs/>
        </w:rPr>
        <w:t>ภ.ด.ส</w:t>
      </w:r>
      <w:proofErr w:type="spellEnd"/>
      <w:r w:rsidRPr="000D7F78">
        <w:rPr>
          <w:rFonts w:ascii="TH SarabunIT๙" w:hAnsi="TH SarabunIT๙" w:cs="TH SarabunIT๙" w:hint="cs"/>
          <w:cs/>
        </w:rPr>
        <w:t>.3) ที่ได้จัดทำขึ้นไม่ถูกต้องตามความเป็นจริง  ท่านสามารถเขียนคำร้องเพื่อขอแก้ไขให้ถูกต้องได้ ตามมาตรา 312 วรรคหนึ่ง แห่ง</w:t>
      </w:r>
      <w:r w:rsidRPr="007E23F5">
        <w:rPr>
          <w:rFonts w:ascii="TH SarabunIT๙" w:hAnsi="TH SarabunIT๙" w:cs="TH SarabunIT๙"/>
          <w:color w:val="000000"/>
          <w:cs/>
        </w:rPr>
        <w:t>พระราชบัญญัติ</w:t>
      </w:r>
      <w:r w:rsidRPr="008D2ACE">
        <w:rPr>
          <w:rFonts w:ascii="TH SarabunIT๙" w:hAnsi="TH SarabunIT๙" w:cs="TH SarabunIT๙"/>
          <w:color w:val="000000"/>
          <w:cs/>
        </w:rPr>
        <w:t xml:space="preserve">ภาษีที่ดินและสิ่งปลูกสร้าง </w:t>
      </w:r>
      <w:r>
        <w:rPr>
          <w:rFonts w:ascii="TH SarabunIT๙" w:hAnsi="TH SarabunIT๙" w:cs="TH SarabunIT๙" w:hint="cs"/>
          <w:color w:val="000000"/>
          <w:cs/>
        </w:rPr>
        <w:t xml:space="preserve">พ.ศ. 2562   ณ กองคลัง </w:t>
      </w:r>
      <w:r>
        <w:rPr>
          <w:rFonts w:ascii="TH SarabunIT๙" w:hAnsi="TH SarabunIT๙" w:cs="TH SarabunIT๙" w:hint="cs"/>
          <w:cs/>
        </w:rPr>
        <w:t>องค์การบริหารส่วน</w:t>
      </w:r>
      <w:r w:rsidRPr="00C11A19">
        <w:rPr>
          <w:rFonts w:ascii="TH SarabunIT๙" w:hAnsi="TH SarabunIT๙" w:cs="TH SarabunIT๙" w:hint="cs"/>
          <w:cs/>
        </w:rPr>
        <w:t>ตำบล</w:t>
      </w:r>
      <w:r>
        <w:rPr>
          <w:rFonts w:ascii="TH SarabunIT๙" w:hAnsi="TH SarabunIT๙" w:cs="TH SarabunIT๙" w:hint="cs"/>
          <w:cs/>
        </w:rPr>
        <w:t>นาบอน หรือสอบถามเพิ่มเติมได้ที่หมายเลขโทรศัพท์ 075-450365</w:t>
      </w:r>
      <w:r>
        <w:rPr>
          <w:rFonts w:ascii="TH SarabunIT๙" w:hAnsi="TH SarabunIT๙" w:cs="TH SarabunIT๙" w:hint="cs"/>
          <w:color w:val="000000"/>
          <w:cs/>
        </w:rPr>
        <w:t xml:space="preserve">  หรือจากเว็บไซต์องค์การบริหารส่วนตำบลนาบอน ( </w:t>
      </w:r>
      <w:hyperlink r:id="rId8" w:history="1">
        <w:r w:rsidRPr="00FF1729">
          <w:rPr>
            <w:rStyle w:val="a5"/>
            <w:rFonts w:ascii="TH SarabunIT๙" w:hAnsi="TH SarabunIT๙" w:cs="TH SarabunIT๙"/>
          </w:rPr>
          <w:t>WWW.nabon.go.th</w:t>
        </w:r>
      </w:hyperlink>
      <w:r>
        <w:rPr>
          <w:rFonts w:ascii="TH SarabunIT๙" w:hAnsi="TH SarabunIT๙" w:cs="TH SarabunIT๙" w:hint="cs"/>
          <w:color w:val="000000"/>
          <w:cs/>
        </w:rPr>
        <w:t xml:space="preserve"> ) ได้ ในวันและเวลาราชการ.</w:t>
      </w:r>
    </w:p>
    <w:p w:rsidR="0076382A" w:rsidRDefault="0076382A" w:rsidP="0076382A">
      <w:pPr>
        <w:jc w:val="thaiDistribute"/>
        <w:rPr>
          <w:rFonts w:ascii="TH SarabunIT๙" w:hAnsi="TH SarabunIT๙" w:cs="TH SarabunIT๙"/>
          <w:color w:val="000000"/>
        </w:rPr>
      </w:pPr>
      <w:r>
        <w:rPr>
          <w:rFonts w:ascii="TH SarabunIT๙" w:hAnsi="TH SarabunIT๙" w:cs="TH SarabunIT๙" w:hint="cs"/>
          <w:color w:val="000000"/>
          <w:cs/>
        </w:rPr>
        <w:t xml:space="preserve">                                     </w:t>
      </w:r>
    </w:p>
    <w:p w:rsidR="0076382A" w:rsidRPr="00C11A19" w:rsidRDefault="0076382A" w:rsidP="0076382A">
      <w:pPr>
        <w:pStyle w:val="a3"/>
        <w:jc w:val="thaiDistribute"/>
        <w:rPr>
          <w:rFonts w:ascii="TH SarabunIT๙" w:hAnsi="TH SarabunIT๙" w:cs="TH SarabunIT๙"/>
          <w:cs/>
        </w:rPr>
      </w:pPr>
      <w:r w:rsidRPr="00C11A19">
        <w:rPr>
          <w:rFonts w:ascii="TH SarabunIT๙" w:hAnsi="TH SarabunIT๙" w:cs="TH SarabunIT๙" w:hint="cs"/>
          <w:cs/>
        </w:rPr>
        <w:t xml:space="preserve"> </w:t>
      </w:r>
    </w:p>
    <w:p w:rsidR="0076382A" w:rsidRPr="008D2ACE" w:rsidRDefault="0076382A" w:rsidP="0076382A">
      <w:pPr>
        <w:pStyle w:val="a3"/>
        <w:jc w:val="thaiDistribute"/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/>
        </w:rPr>
        <w:tab/>
      </w:r>
      <w:r>
        <w:rPr>
          <w:rFonts w:ascii="TH SarabunIT๙" w:hAnsi="TH SarabunIT๙" w:cs="TH SarabunIT๙"/>
        </w:rPr>
        <w:tab/>
      </w:r>
      <w:r w:rsidRPr="008D2ACE">
        <w:rPr>
          <w:rFonts w:ascii="TH SarabunIT๙" w:hAnsi="TH SarabunIT๙" w:cs="TH SarabunIT๙"/>
          <w:cs/>
        </w:rPr>
        <w:t>จึงประกาศมา</w:t>
      </w:r>
      <w:r w:rsidRPr="008D2ACE">
        <w:rPr>
          <w:rFonts w:ascii="TH SarabunIT๙" w:hAnsi="TH SarabunIT๙" w:cs="TH SarabunIT๙" w:hint="cs"/>
          <w:cs/>
        </w:rPr>
        <w:t>เพื่อทราบโดยทั่วกัน</w:t>
      </w:r>
    </w:p>
    <w:p w:rsidR="0076382A" w:rsidRPr="008D2ACE" w:rsidRDefault="0076382A" w:rsidP="0076382A">
      <w:pPr>
        <w:rPr>
          <w:rFonts w:ascii="TH SarabunIT๙" w:hAnsi="TH SarabunIT๙" w:cs="TH SarabunIT๙"/>
        </w:rPr>
      </w:pPr>
    </w:p>
    <w:p w:rsidR="0076382A" w:rsidRDefault="0076382A" w:rsidP="0076382A">
      <w:pPr>
        <w:rPr>
          <w:rFonts w:ascii="TH SarabunIT๙" w:hAnsi="TH SarabunIT๙" w:cs="TH SarabunIT๙"/>
        </w:rPr>
      </w:pPr>
      <w:r w:rsidRPr="008D2ACE">
        <w:rPr>
          <w:rFonts w:ascii="TH SarabunIT๙" w:hAnsi="TH SarabunIT๙" w:cs="TH SarabunIT๙" w:hint="cs"/>
          <w:cs/>
        </w:rPr>
        <w:t xml:space="preserve">                           </w:t>
      </w:r>
      <w:r w:rsidRPr="008D2ACE">
        <w:rPr>
          <w:rFonts w:ascii="TH SarabunIT๙" w:hAnsi="TH SarabunIT๙" w:cs="TH SarabunIT๙"/>
          <w:cs/>
        </w:rPr>
        <w:t xml:space="preserve">ประกาศ   ณ   วันที่  </w:t>
      </w:r>
      <w:r w:rsidRPr="008D2ACE">
        <w:rPr>
          <w:rFonts w:ascii="TH SarabunIT๙" w:hAnsi="TH SarabunIT๙" w:cs="TH SarabunIT๙" w:hint="cs"/>
          <w:cs/>
        </w:rPr>
        <w:t xml:space="preserve"> </w:t>
      </w:r>
      <w:r>
        <w:rPr>
          <w:rFonts w:ascii="TH SarabunIT๙" w:hAnsi="TH SarabunIT๙" w:cs="TH SarabunIT๙" w:hint="cs"/>
          <w:cs/>
        </w:rPr>
        <w:t>25</w:t>
      </w:r>
      <w:r w:rsidRPr="008D2ACE">
        <w:rPr>
          <w:rFonts w:ascii="TH SarabunIT๙" w:hAnsi="TH SarabunIT๙" w:cs="TH SarabunIT๙"/>
          <w:cs/>
        </w:rPr>
        <w:t xml:space="preserve">  เดือน  </w:t>
      </w:r>
      <w:r>
        <w:rPr>
          <w:rFonts w:ascii="TH SarabunIT๙" w:hAnsi="TH SarabunIT๙" w:cs="TH SarabunIT๙" w:hint="cs"/>
          <w:cs/>
        </w:rPr>
        <w:t>พฤษภาคม</w:t>
      </w:r>
      <w:r w:rsidRPr="008D2ACE">
        <w:rPr>
          <w:rFonts w:ascii="TH SarabunIT๙" w:hAnsi="TH SarabunIT๙" w:cs="TH SarabunIT๙" w:hint="cs"/>
          <w:cs/>
        </w:rPr>
        <w:t xml:space="preserve"> </w:t>
      </w:r>
      <w:r w:rsidRPr="008D2ACE">
        <w:rPr>
          <w:rFonts w:ascii="TH SarabunIT๙" w:hAnsi="TH SarabunIT๙" w:cs="TH SarabunIT๙"/>
          <w:cs/>
        </w:rPr>
        <w:t xml:space="preserve">  พ</w:t>
      </w:r>
      <w:r w:rsidRPr="008D2ACE">
        <w:rPr>
          <w:rFonts w:ascii="TH SarabunIT๙" w:hAnsi="TH SarabunIT๙" w:cs="TH SarabunIT๙"/>
        </w:rPr>
        <w:t>.</w:t>
      </w:r>
      <w:r w:rsidRPr="008D2ACE">
        <w:rPr>
          <w:rFonts w:ascii="TH SarabunIT๙" w:hAnsi="TH SarabunIT๙" w:cs="TH SarabunIT๙"/>
          <w:cs/>
        </w:rPr>
        <w:t>ศ</w:t>
      </w:r>
      <w:r w:rsidRPr="008D2ACE">
        <w:rPr>
          <w:rFonts w:ascii="TH SarabunIT๙" w:hAnsi="TH SarabunIT๙" w:cs="TH SarabunIT๙"/>
        </w:rPr>
        <w:t xml:space="preserve">.   </w:t>
      </w:r>
      <w:r w:rsidRPr="008D2ACE">
        <w:rPr>
          <w:rFonts w:ascii="TH SarabunIT๙" w:hAnsi="TH SarabunIT๙" w:cs="TH SarabunIT๙"/>
          <w:cs/>
        </w:rPr>
        <w:t>๒๕๖</w:t>
      </w:r>
      <w:r>
        <w:rPr>
          <w:rFonts w:ascii="TH SarabunIT๙" w:hAnsi="TH SarabunIT๙" w:cs="TH SarabunIT๙" w:hint="cs"/>
          <w:cs/>
        </w:rPr>
        <w:t>3</w:t>
      </w:r>
    </w:p>
    <w:p w:rsidR="0076382A" w:rsidRPr="008D2ACE" w:rsidRDefault="0076382A" w:rsidP="0076382A">
      <w:pPr>
        <w:rPr>
          <w:rFonts w:ascii="TH SarabunIT๙" w:hAnsi="TH SarabunIT๙" w:cs="TH SarabunIT๙"/>
        </w:rPr>
      </w:pPr>
    </w:p>
    <w:p w:rsidR="0076382A" w:rsidRPr="008D2ACE" w:rsidRDefault="0076382A" w:rsidP="0076382A">
      <w:pPr>
        <w:rPr>
          <w:rFonts w:ascii="TH SarabunIT๙" w:hAnsi="TH SarabunIT๙" w:cs="TH SarabunIT๙"/>
          <w:cs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60288" behindDoc="1" locked="0" layoutInCell="1" allowOverlap="1" wp14:anchorId="161A55B6" wp14:editId="0B56E6F6">
            <wp:simplePos x="0" y="0"/>
            <wp:positionH relativeFrom="column">
              <wp:posOffset>1469390</wp:posOffset>
            </wp:positionH>
            <wp:positionV relativeFrom="paragraph">
              <wp:posOffset>80645</wp:posOffset>
            </wp:positionV>
            <wp:extent cx="2530475" cy="1358265"/>
            <wp:effectExtent l="0" t="0" r="3175" b="0"/>
            <wp:wrapTight wrapText="bothSides">
              <wp:wrapPolygon edited="0">
                <wp:start x="0" y="0"/>
                <wp:lineTo x="0" y="21206"/>
                <wp:lineTo x="21464" y="21206"/>
                <wp:lineTo x="21464" y="0"/>
                <wp:lineTo x="0" y="0"/>
              </wp:wrapPolygon>
            </wp:wrapTight>
            <wp:docPr id="4" name="รูปภาพ 4" descr="ลายเซ็นต์นาย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ลายเซ็นต์นายก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6382A" w:rsidRPr="00827FE9" w:rsidRDefault="0076382A" w:rsidP="0076382A">
      <w:pPr>
        <w:rPr>
          <w:rFonts w:ascii="TH SarabunIT๙" w:hAnsi="TH SarabunIT๙" w:cs="TH SarabunIT๙"/>
        </w:rPr>
      </w:pPr>
    </w:p>
    <w:p w:rsidR="0076382A" w:rsidRPr="00827FE9" w:rsidRDefault="0076382A" w:rsidP="0076382A">
      <w:pPr>
        <w:rPr>
          <w:rFonts w:ascii="TH SarabunIT๙" w:hAnsi="TH SarabunIT๙" w:cs="TH SarabunIT๙"/>
        </w:rPr>
      </w:pPr>
    </w:p>
    <w:p w:rsidR="0076382A" w:rsidRDefault="0076382A" w:rsidP="0076382A">
      <w:pPr>
        <w:rPr>
          <w:rFonts w:ascii="TH SarabunIT๙" w:hAnsi="TH SarabunIT๙" w:cs="TH SarabunIT๙"/>
        </w:rPr>
      </w:pPr>
    </w:p>
    <w:p w:rsidR="0046402F" w:rsidRDefault="0046402F"/>
    <w:sectPr w:rsidR="004640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DEB" w:rsidRDefault="00871DEB" w:rsidP="0076382A">
      <w:r>
        <w:separator/>
      </w:r>
    </w:p>
  </w:endnote>
  <w:endnote w:type="continuationSeparator" w:id="0">
    <w:p w:rsidR="00871DEB" w:rsidRDefault="00871DEB" w:rsidP="007638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DEB" w:rsidRDefault="00871DEB" w:rsidP="0076382A">
      <w:r>
        <w:separator/>
      </w:r>
    </w:p>
  </w:footnote>
  <w:footnote w:type="continuationSeparator" w:id="0">
    <w:p w:rsidR="00871DEB" w:rsidRDefault="00871DEB" w:rsidP="007638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2A"/>
    <w:rsid w:val="0046402F"/>
    <w:rsid w:val="0076382A"/>
    <w:rsid w:val="00871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2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82A"/>
    <w:pPr>
      <w:tabs>
        <w:tab w:val="left" w:pos="1134"/>
      </w:tabs>
      <w:jc w:val="both"/>
    </w:pPr>
  </w:style>
  <w:style w:type="character" w:customStyle="1" w:styleId="a4">
    <w:name w:val="เนื้อความ อักขระ"/>
    <w:basedOn w:val="a0"/>
    <w:link w:val="a3"/>
    <w:rsid w:val="0076382A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638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382A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6382A"/>
    <w:rPr>
      <w:rFonts w:ascii="Cordia New" w:eastAsia="Cordia New" w:hAnsi="Cordia New" w:cs="Cordi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76382A"/>
    <w:pPr>
      <w:tabs>
        <w:tab w:val="center" w:pos="4680"/>
        <w:tab w:val="right" w:pos="9360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6382A"/>
    <w:rPr>
      <w:rFonts w:ascii="Cordia New" w:eastAsia="Cordia New" w:hAnsi="Cordia New" w:cs="Cordia New"/>
      <w:sz w:val="32"/>
      <w:szCs w:val="4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82A"/>
    <w:pPr>
      <w:spacing w:after="0" w:line="240" w:lineRule="auto"/>
    </w:pPr>
    <w:rPr>
      <w:rFonts w:ascii="Cordia New" w:eastAsia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6382A"/>
    <w:pPr>
      <w:tabs>
        <w:tab w:val="left" w:pos="1134"/>
      </w:tabs>
      <w:jc w:val="both"/>
    </w:pPr>
  </w:style>
  <w:style w:type="character" w:customStyle="1" w:styleId="a4">
    <w:name w:val="เนื้อความ อักขระ"/>
    <w:basedOn w:val="a0"/>
    <w:link w:val="a3"/>
    <w:rsid w:val="0076382A"/>
    <w:rPr>
      <w:rFonts w:ascii="Cordia New" w:eastAsia="Cordia New" w:hAnsi="Cordia New" w:cs="Cordia New"/>
      <w:sz w:val="32"/>
      <w:szCs w:val="32"/>
    </w:rPr>
  </w:style>
  <w:style w:type="character" w:styleId="a5">
    <w:name w:val="Hyperlink"/>
    <w:basedOn w:val="a0"/>
    <w:rsid w:val="0076382A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76382A"/>
    <w:pPr>
      <w:tabs>
        <w:tab w:val="center" w:pos="4680"/>
        <w:tab w:val="right" w:pos="9360"/>
      </w:tabs>
    </w:pPr>
    <w:rPr>
      <w:szCs w:val="40"/>
    </w:rPr>
  </w:style>
  <w:style w:type="character" w:customStyle="1" w:styleId="a7">
    <w:name w:val="หัวกระดาษ อักขระ"/>
    <w:basedOn w:val="a0"/>
    <w:link w:val="a6"/>
    <w:uiPriority w:val="99"/>
    <w:rsid w:val="0076382A"/>
    <w:rPr>
      <w:rFonts w:ascii="Cordia New" w:eastAsia="Cordia New" w:hAnsi="Cordia New" w:cs="Cordia New"/>
      <w:sz w:val="32"/>
      <w:szCs w:val="40"/>
    </w:rPr>
  </w:style>
  <w:style w:type="paragraph" w:styleId="a8">
    <w:name w:val="footer"/>
    <w:basedOn w:val="a"/>
    <w:link w:val="a9"/>
    <w:uiPriority w:val="99"/>
    <w:unhideWhenUsed/>
    <w:rsid w:val="0076382A"/>
    <w:pPr>
      <w:tabs>
        <w:tab w:val="center" w:pos="4680"/>
        <w:tab w:val="right" w:pos="9360"/>
      </w:tabs>
    </w:pPr>
    <w:rPr>
      <w:szCs w:val="40"/>
    </w:rPr>
  </w:style>
  <w:style w:type="character" w:customStyle="1" w:styleId="a9">
    <w:name w:val="ท้ายกระดาษ อักขระ"/>
    <w:basedOn w:val="a0"/>
    <w:link w:val="a8"/>
    <w:uiPriority w:val="99"/>
    <w:rsid w:val="0076382A"/>
    <w:rPr>
      <w:rFonts w:ascii="Cordia New" w:eastAsia="Cordia New" w:hAnsi="Cordia New" w:cs="Cordia New"/>
      <w:sz w:val="32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bon.go.th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STPcom</dc:creator>
  <cp:lastModifiedBy>STPcom</cp:lastModifiedBy>
  <cp:revision>1</cp:revision>
  <dcterms:created xsi:type="dcterms:W3CDTF">2020-06-02T08:40:00Z</dcterms:created>
  <dcterms:modified xsi:type="dcterms:W3CDTF">2020-06-02T08:41:00Z</dcterms:modified>
</cp:coreProperties>
</file>